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C337" w14:textId="77777777" w:rsidR="00682558" w:rsidRPr="00682558" w:rsidRDefault="00682558" w:rsidP="006825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55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ТЕХНИКО-ЦЕНОВОГО АУДИТА ОБОСНОВАНИЯ ИНВЕСТИЦИЙ ДЛЯ СТРОИТЕЛЬСТВА ДЕТСКОГО ЛАГЕРЯ КРУГЛОГОДИЧНОГО ДЕЙСТВИЯ НА 300 МЕСТ, </w:t>
            </w:r>
          </w:p>
          <w:p w14:paraId="446E1555" w14:textId="3B66D38C" w:rsidR="00734328" w:rsidRPr="00B4254C" w:rsidRDefault="00682558" w:rsidP="006825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558">
              <w:rPr>
                <w:rFonts w:ascii="Times New Roman" w:hAnsi="Times New Roman" w:cs="Times New Roman"/>
                <w:sz w:val="20"/>
                <w:szCs w:val="20"/>
              </w:rPr>
              <w:t>ДЕР. КОНОНОВСКАЯ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6836" w14:textId="77777777" w:rsidR="00682558" w:rsidRPr="00682558" w:rsidRDefault="00682558" w:rsidP="006825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14C09A24" w:rsidR="006D4DFA" w:rsidRPr="00A92FCC" w:rsidRDefault="00682558" w:rsidP="006825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ab/>
              <w:t>– 1 836 120,31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45B4422D" w:rsidR="00AC2FBD" w:rsidRPr="00ED6C60" w:rsidRDefault="006825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82558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4523A4B" w:rsidR="00700232" w:rsidRPr="00A92FCC" w:rsidRDefault="006825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д.63, оф. 45Б.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50CD0154" w:rsidR="0015668B" w:rsidRPr="00A92FCC" w:rsidRDefault="0068255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2E346551" w:rsidR="0015668B" w:rsidRPr="00341DF1" w:rsidRDefault="0068255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558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область, Устьянский район, рп. Октябрьский, ул. Комсомольская, д. 7.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6AADEC6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255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0D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0DC0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2AB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4066C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E74CA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2558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1D05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137</cp:revision>
  <cp:lastPrinted>2017-12-12T11:12:00Z</cp:lastPrinted>
  <dcterms:created xsi:type="dcterms:W3CDTF">2020-01-30T07:27:00Z</dcterms:created>
  <dcterms:modified xsi:type="dcterms:W3CDTF">2025-02-14T09:17:00Z</dcterms:modified>
</cp:coreProperties>
</file>