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Start w:id="1" w:name="_GoBack"/>
        <w:bookmarkEnd w:id="1"/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18" w:rsidRPr="009C7A84" w:rsidRDefault="00164218" w:rsidP="001642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A84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ПО УЛ. СЕМАКОВА В Г. ШЕНКУРСК ШЕНКУРСКОГО РАЙОНА АРХАНГЕЛЬСКОЙ ОБЛАСТИ</w:t>
            </w:r>
          </w:p>
          <w:p w:rsidR="00734328" w:rsidRPr="00B4254C" w:rsidRDefault="0073432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9E6B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E6B10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9E6B10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B10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16421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21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Шенкурского муниципального округа Архангельской области</w:t>
            </w:r>
            <w:r w:rsidR="009E6B10" w:rsidRP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164218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218">
              <w:rPr>
                <w:rFonts w:ascii="Times New Roman" w:hAnsi="Times New Roman" w:cs="Times New Roman"/>
                <w:sz w:val="18"/>
                <w:szCs w:val="18"/>
              </w:rPr>
              <w:t>165160, Архангельская область, г. Шенкурск, ул. Кудрявцева, д. 26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.05.2024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6BC77-D5A6-44E5-969C-047EDDF87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145</cp:revision>
  <cp:lastPrinted>2017-12-12T11:12:00Z</cp:lastPrinted>
  <dcterms:created xsi:type="dcterms:W3CDTF">2020-01-30T07:27:00Z</dcterms:created>
  <dcterms:modified xsi:type="dcterms:W3CDTF">2024-05-13T09:06:00Z</dcterms:modified>
</cp:coreProperties>
</file>